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7C5A" w:rsidRPr="005B7C5A" w:rsidRDefault="005B7C5A" w:rsidP="005B7C5A">
      <w:pPr>
        <w:spacing w:before="400" w:after="120"/>
        <w:jc w:val="both"/>
        <w:outlineLvl w:val="0"/>
        <w:rPr>
          <w:rFonts w:ascii="Times New Roman" w:eastAsia="Times New Roman" w:hAnsi="Times New Roman" w:cs="Times New Roman"/>
          <w:b/>
          <w:bCs/>
          <w:kern w:val="36"/>
          <w:sz w:val="48"/>
          <w:szCs w:val="48"/>
        </w:rPr>
      </w:pPr>
      <w:r w:rsidRPr="005B7C5A">
        <w:rPr>
          <w:rFonts w:ascii="Arial" w:eastAsia="Times New Roman" w:hAnsi="Arial" w:cs="Arial"/>
          <w:b/>
          <w:bCs/>
          <w:color w:val="000000"/>
          <w:kern w:val="36"/>
          <w:sz w:val="40"/>
          <w:szCs w:val="40"/>
        </w:rPr>
        <w:t>Composting 101</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Composting can significantly reduce the amount of wasted food that is thrown away [</w:t>
      </w:r>
      <w:hyperlink r:id="rId5" w:history="1">
        <w:r w:rsidRPr="005B7C5A">
          <w:rPr>
            <w:rFonts w:ascii="Arial" w:eastAsia="Times New Roman" w:hAnsi="Arial" w:cs="Arial"/>
            <w:color w:val="0563C1"/>
            <w:u w:val="single"/>
          </w:rPr>
          <w:t>1</w:t>
        </w:r>
      </w:hyperlink>
      <w:r w:rsidRPr="005B7C5A">
        <w:rPr>
          <w:rFonts w:ascii="Arial" w:eastAsia="Times New Roman" w:hAnsi="Arial" w:cs="Arial"/>
          <w:color w:val="0E101A"/>
        </w:rPr>
        <w:t>]. It is one of the most important alternatives for organic waste. It can be used for the recycling of garbage into useful products and it is also used to overcome the increase of waste. </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Composting means the degradation of solid organic substances. During this process, we get useful content too. Double win for humanity!</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Human activities are gradually depleting essential substances from the ecosystem. There come various negative impacts that might place all living things in an unhealthy environment. Hence, we need to do certain things to replenish these substances fast. 30 percent of what we throw away can be composted and can be added to soil to help plants grow [</w:t>
      </w:r>
      <w:hyperlink r:id="rId6" w:history="1">
        <w:r w:rsidRPr="005B7C5A">
          <w:rPr>
            <w:rFonts w:ascii="Arial" w:eastAsia="Times New Roman" w:hAnsi="Arial" w:cs="Arial"/>
            <w:color w:val="0563C1"/>
            <w:u w:val="single"/>
          </w:rPr>
          <w:t>2</w:t>
        </w:r>
      </w:hyperlink>
      <w:r w:rsidRPr="005B7C5A">
        <w:rPr>
          <w:rFonts w:ascii="Arial" w:eastAsia="Times New Roman" w:hAnsi="Arial" w:cs="Arial"/>
          <w:color w:val="0E101A"/>
        </w:rPr>
        <w:t>]. </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outlineLvl w:val="3"/>
        <w:rPr>
          <w:rFonts w:ascii="Times New Roman" w:eastAsia="Times New Roman" w:hAnsi="Times New Roman" w:cs="Times New Roman"/>
          <w:b/>
          <w:bCs/>
        </w:rPr>
      </w:pPr>
      <w:r w:rsidRPr="005B7C5A">
        <w:rPr>
          <w:rFonts w:ascii="Arial" w:eastAsia="Times New Roman" w:hAnsi="Arial" w:cs="Arial"/>
          <w:b/>
          <w:bCs/>
          <w:color w:val="0E101A"/>
          <w:sz w:val="28"/>
          <w:szCs w:val="28"/>
        </w:rPr>
        <w:t>WHAT IS COMPOST?</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Compost is any decayed organic material, such as waste, manure, leaves, grass clippings, dead plants and animals. They are considered useless due to their appearance or how we dispose of them. However, they are a resource.</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outlineLvl w:val="3"/>
        <w:rPr>
          <w:rFonts w:ascii="Times New Roman" w:eastAsia="Times New Roman" w:hAnsi="Times New Roman" w:cs="Times New Roman"/>
          <w:b/>
          <w:bCs/>
        </w:rPr>
      </w:pPr>
      <w:r w:rsidRPr="005B7C5A">
        <w:rPr>
          <w:rFonts w:ascii="Arial" w:eastAsia="Times New Roman" w:hAnsi="Arial" w:cs="Arial"/>
          <w:b/>
          <w:bCs/>
          <w:color w:val="0E101A"/>
          <w:sz w:val="28"/>
          <w:szCs w:val="28"/>
        </w:rPr>
        <w:t>TYPES OF COMPOSTING</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The composting implied varies with the organism involved. Some bacteria utilize oxygen for their action while others don't. The organism in question might even survive with or without oxygen. Whichever way, there are three types of composting.</w:t>
      </w:r>
    </w:p>
    <w:p w:rsidR="005B7C5A" w:rsidRPr="005B7C5A" w:rsidRDefault="005B7C5A" w:rsidP="005B7C5A">
      <w:pPr>
        <w:numPr>
          <w:ilvl w:val="0"/>
          <w:numId w:val="1"/>
        </w:numPr>
        <w:jc w:val="both"/>
        <w:textAlignment w:val="baseline"/>
        <w:rPr>
          <w:rFonts w:ascii="Arial" w:eastAsia="Times New Roman" w:hAnsi="Arial" w:cs="Arial"/>
          <w:color w:val="0E101A"/>
        </w:rPr>
      </w:pPr>
      <w:r w:rsidRPr="005B7C5A">
        <w:rPr>
          <w:rFonts w:ascii="Arial" w:eastAsia="Times New Roman" w:hAnsi="Arial" w:cs="Arial"/>
          <w:color w:val="0E101A"/>
        </w:rPr>
        <w:t>Aerobic</w:t>
      </w:r>
    </w:p>
    <w:p w:rsidR="005B7C5A" w:rsidRPr="005B7C5A" w:rsidRDefault="005B7C5A" w:rsidP="005B7C5A">
      <w:pPr>
        <w:numPr>
          <w:ilvl w:val="0"/>
          <w:numId w:val="1"/>
        </w:numPr>
        <w:jc w:val="both"/>
        <w:textAlignment w:val="baseline"/>
        <w:rPr>
          <w:rFonts w:ascii="Arial" w:eastAsia="Times New Roman" w:hAnsi="Arial" w:cs="Arial"/>
          <w:color w:val="0E101A"/>
        </w:rPr>
      </w:pPr>
      <w:r w:rsidRPr="005B7C5A">
        <w:rPr>
          <w:rFonts w:ascii="Arial" w:eastAsia="Times New Roman" w:hAnsi="Arial" w:cs="Arial"/>
          <w:color w:val="0E101A"/>
        </w:rPr>
        <w:t>Anaerobic</w:t>
      </w:r>
    </w:p>
    <w:p w:rsidR="005B7C5A" w:rsidRPr="005B7C5A" w:rsidRDefault="005B7C5A" w:rsidP="005B7C5A">
      <w:pPr>
        <w:numPr>
          <w:ilvl w:val="0"/>
          <w:numId w:val="1"/>
        </w:numPr>
        <w:jc w:val="both"/>
        <w:textAlignment w:val="baseline"/>
        <w:rPr>
          <w:rFonts w:ascii="Arial" w:eastAsia="Times New Roman" w:hAnsi="Arial" w:cs="Arial"/>
          <w:color w:val="0E101A"/>
        </w:rPr>
      </w:pPr>
      <w:r w:rsidRPr="005B7C5A">
        <w:rPr>
          <w:rFonts w:ascii="Arial" w:eastAsia="Times New Roman" w:hAnsi="Arial" w:cs="Arial"/>
          <w:color w:val="0E101A"/>
        </w:rPr>
        <w:t>Vermicomposting</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outlineLvl w:val="3"/>
        <w:rPr>
          <w:rFonts w:ascii="Times New Roman" w:eastAsia="Times New Roman" w:hAnsi="Times New Roman" w:cs="Times New Roman"/>
          <w:b/>
          <w:bCs/>
        </w:rPr>
      </w:pPr>
      <w:r w:rsidRPr="005B7C5A">
        <w:rPr>
          <w:rFonts w:ascii="Arial" w:eastAsia="Times New Roman" w:hAnsi="Arial" w:cs="Arial"/>
          <w:b/>
          <w:bCs/>
          <w:color w:val="0E101A"/>
          <w:sz w:val="28"/>
          <w:szCs w:val="28"/>
        </w:rPr>
        <w:t>Aerobic Composting</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This type of composting needs air for the breaking down of materials quickly.</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b/>
          <w:bCs/>
          <w:color w:val="0E101A"/>
        </w:rPr>
        <w:t>Procedures:</w:t>
      </w:r>
    </w:p>
    <w:p w:rsidR="005B7C5A" w:rsidRPr="005B7C5A" w:rsidRDefault="005B7C5A" w:rsidP="005B7C5A">
      <w:pPr>
        <w:numPr>
          <w:ilvl w:val="0"/>
          <w:numId w:val="2"/>
        </w:numPr>
        <w:jc w:val="both"/>
        <w:textAlignment w:val="baseline"/>
        <w:rPr>
          <w:rFonts w:ascii="Arial" w:eastAsia="Times New Roman" w:hAnsi="Arial" w:cs="Arial"/>
          <w:color w:val="0E101A"/>
        </w:rPr>
      </w:pPr>
      <w:r w:rsidRPr="005B7C5A">
        <w:rPr>
          <w:rFonts w:ascii="Arial" w:eastAsia="Times New Roman" w:hAnsi="Arial" w:cs="Arial"/>
          <w:color w:val="0E101A"/>
        </w:rPr>
        <w:t>Place scrapes at a well-aerated location.</w:t>
      </w:r>
    </w:p>
    <w:p w:rsidR="005B7C5A" w:rsidRPr="005B7C5A" w:rsidRDefault="005B7C5A" w:rsidP="005B7C5A">
      <w:pPr>
        <w:numPr>
          <w:ilvl w:val="0"/>
          <w:numId w:val="2"/>
        </w:numPr>
        <w:jc w:val="both"/>
        <w:textAlignment w:val="baseline"/>
        <w:rPr>
          <w:rFonts w:ascii="Arial" w:eastAsia="Times New Roman" w:hAnsi="Arial" w:cs="Arial"/>
          <w:color w:val="0E101A"/>
        </w:rPr>
      </w:pPr>
      <w:r w:rsidRPr="005B7C5A">
        <w:rPr>
          <w:rFonts w:ascii="Arial" w:eastAsia="Times New Roman" w:hAnsi="Arial" w:cs="Arial"/>
          <w:color w:val="0E101A"/>
        </w:rPr>
        <w:t>Add nitrogen-rich green matter such as grass clippings.</w:t>
      </w:r>
    </w:p>
    <w:p w:rsidR="005B7C5A" w:rsidRPr="005B7C5A" w:rsidRDefault="005B7C5A" w:rsidP="005B7C5A">
      <w:pPr>
        <w:numPr>
          <w:ilvl w:val="0"/>
          <w:numId w:val="2"/>
        </w:numPr>
        <w:jc w:val="both"/>
        <w:textAlignment w:val="baseline"/>
        <w:rPr>
          <w:rFonts w:ascii="Arial" w:eastAsia="Times New Roman" w:hAnsi="Arial" w:cs="Arial"/>
          <w:color w:val="0E101A"/>
        </w:rPr>
      </w:pPr>
      <w:r w:rsidRPr="005B7C5A">
        <w:rPr>
          <w:rFonts w:ascii="Arial" w:eastAsia="Times New Roman" w:hAnsi="Arial" w:cs="Arial"/>
          <w:color w:val="0E101A"/>
        </w:rPr>
        <w:t>Pour water, to moisture it and turn frequently.</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b/>
          <w:bCs/>
          <w:color w:val="0E101A"/>
        </w:rPr>
        <w:t>Observation:</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The scraps attract aerobic bacteria. These bacteria act on it and its green matter nitrogen upon visitation. During this process, heat is released, which also catalyzes to speed up the whole process.</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b/>
          <w:bCs/>
          <w:color w:val="0E101A"/>
        </w:rPr>
        <w:t>Downside</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Aerobic composting demands lots of space and water.</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outlineLvl w:val="3"/>
        <w:rPr>
          <w:rFonts w:ascii="Times New Roman" w:eastAsia="Times New Roman" w:hAnsi="Times New Roman" w:cs="Times New Roman"/>
          <w:b/>
          <w:bCs/>
        </w:rPr>
      </w:pPr>
      <w:r w:rsidRPr="005B7C5A">
        <w:rPr>
          <w:rFonts w:ascii="Arial" w:eastAsia="Times New Roman" w:hAnsi="Arial" w:cs="Arial"/>
          <w:b/>
          <w:bCs/>
          <w:color w:val="0E101A"/>
          <w:sz w:val="28"/>
          <w:szCs w:val="28"/>
        </w:rPr>
        <w:t>Anaerobic Composting</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Anaerobic composting is just the opposite of the composting explained above. It is the breakdown of composts in the absence of air.</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b/>
          <w:bCs/>
          <w:color w:val="0E101A"/>
        </w:rPr>
        <w:t>Procedures</w:t>
      </w:r>
    </w:p>
    <w:p w:rsidR="005B7C5A" w:rsidRPr="005B7C5A" w:rsidRDefault="005B7C5A" w:rsidP="005B7C5A">
      <w:pPr>
        <w:numPr>
          <w:ilvl w:val="0"/>
          <w:numId w:val="3"/>
        </w:numPr>
        <w:jc w:val="both"/>
        <w:textAlignment w:val="baseline"/>
        <w:rPr>
          <w:rFonts w:ascii="Arial" w:eastAsia="Times New Roman" w:hAnsi="Arial" w:cs="Arial"/>
          <w:color w:val="0E101A"/>
        </w:rPr>
      </w:pPr>
      <w:r w:rsidRPr="005B7C5A">
        <w:rPr>
          <w:rFonts w:ascii="Arial" w:eastAsia="Times New Roman" w:hAnsi="Arial" w:cs="Arial"/>
          <w:color w:val="0E101A"/>
        </w:rPr>
        <w:t>Put any compost in an airtight container.</w:t>
      </w:r>
    </w:p>
    <w:p w:rsidR="005B7C5A" w:rsidRPr="005B7C5A" w:rsidRDefault="005B7C5A" w:rsidP="005B7C5A">
      <w:pPr>
        <w:numPr>
          <w:ilvl w:val="0"/>
          <w:numId w:val="3"/>
        </w:numPr>
        <w:jc w:val="both"/>
        <w:textAlignment w:val="baseline"/>
        <w:rPr>
          <w:rFonts w:ascii="Arial" w:eastAsia="Times New Roman" w:hAnsi="Arial" w:cs="Arial"/>
          <w:color w:val="0E101A"/>
        </w:rPr>
      </w:pPr>
      <w:r w:rsidRPr="005B7C5A">
        <w:rPr>
          <w:rFonts w:ascii="Arial" w:eastAsia="Times New Roman" w:hAnsi="Arial" w:cs="Arial"/>
          <w:color w:val="0E101A"/>
        </w:rPr>
        <w:t>Add a nitrogen-rich matter.</w:t>
      </w:r>
    </w:p>
    <w:p w:rsidR="005B7C5A" w:rsidRPr="005B7C5A" w:rsidRDefault="005B7C5A" w:rsidP="005B7C5A">
      <w:pPr>
        <w:numPr>
          <w:ilvl w:val="0"/>
          <w:numId w:val="3"/>
        </w:numPr>
        <w:jc w:val="both"/>
        <w:textAlignment w:val="baseline"/>
        <w:rPr>
          <w:rFonts w:ascii="Arial" w:eastAsia="Times New Roman" w:hAnsi="Arial" w:cs="Arial"/>
          <w:color w:val="0E101A"/>
        </w:rPr>
      </w:pPr>
      <w:r w:rsidRPr="005B7C5A">
        <w:rPr>
          <w:rFonts w:ascii="Arial" w:eastAsia="Times New Roman" w:hAnsi="Arial" w:cs="Arial"/>
          <w:color w:val="0E101A"/>
        </w:rPr>
        <w:t>Avoid contact with water.</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b/>
          <w:bCs/>
          <w:color w:val="0E101A"/>
        </w:rPr>
        <w:t>Observation</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This culture invites anaerobic bacteria and foul smell due to its activities.</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b/>
          <w:bCs/>
          <w:color w:val="0E101A"/>
        </w:rPr>
        <w:t>Downside</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Decomposers who are not well adapted to this kind of airless environment might die of suffocation.</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outlineLvl w:val="3"/>
        <w:rPr>
          <w:rFonts w:ascii="Times New Roman" w:eastAsia="Times New Roman" w:hAnsi="Times New Roman" w:cs="Times New Roman"/>
          <w:b/>
          <w:bCs/>
        </w:rPr>
      </w:pPr>
      <w:r w:rsidRPr="005B7C5A">
        <w:rPr>
          <w:rFonts w:ascii="Arial" w:eastAsia="Times New Roman" w:hAnsi="Arial" w:cs="Arial"/>
          <w:b/>
          <w:bCs/>
          <w:color w:val="0E101A"/>
          <w:sz w:val="28"/>
          <w:szCs w:val="28"/>
        </w:rPr>
        <w:t>Vermicomposting</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Vermicomposting deals with macro decomposers such as earthworms. These creatures do the composing with oxygen and moisture.</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b/>
          <w:bCs/>
          <w:color w:val="0E101A"/>
        </w:rPr>
        <w:t>Procedures</w:t>
      </w:r>
    </w:p>
    <w:p w:rsidR="005B7C5A" w:rsidRPr="005B7C5A" w:rsidRDefault="005B7C5A" w:rsidP="005B7C5A">
      <w:pPr>
        <w:numPr>
          <w:ilvl w:val="0"/>
          <w:numId w:val="4"/>
        </w:numPr>
        <w:jc w:val="both"/>
        <w:textAlignment w:val="baseline"/>
        <w:rPr>
          <w:rFonts w:ascii="Arial" w:eastAsia="Times New Roman" w:hAnsi="Arial" w:cs="Arial"/>
          <w:color w:val="0E101A"/>
        </w:rPr>
      </w:pPr>
      <w:r w:rsidRPr="005B7C5A">
        <w:rPr>
          <w:rFonts w:ascii="Arial" w:eastAsia="Times New Roman" w:hAnsi="Arial" w:cs="Arial"/>
          <w:color w:val="0E101A"/>
        </w:rPr>
        <w:t>Drop a non-acidic vegetable or fruit scraps</w:t>
      </w:r>
    </w:p>
    <w:p w:rsidR="005B7C5A" w:rsidRPr="005B7C5A" w:rsidRDefault="005B7C5A" w:rsidP="005B7C5A">
      <w:pPr>
        <w:numPr>
          <w:ilvl w:val="0"/>
          <w:numId w:val="4"/>
        </w:numPr>
        <w:jc w:val="both"/>
        <w:textAlignment w:val="baseline"/>
        <w:rPr>
          <w:rFonts w:ascii="Arial" w:eastAsia="Times New Roman" w:hAnsi="Arial" w:cs="Arial"/>
          <w:color w:val="0E101A"/>
        </w:rPr>
      </w:pPr>
      <w:r w:rsidRPr="005B7C5A">
        <w:rPr>
          <w:rFonts w:ascii="Arial" w:eastAsia="Times New Roman" w:hAnsi="Arial" w:cs="Arial"/>
          <w:color w:val="0E101A"/>
        </w:rPr>
        <w:t>Watch as the organisms move towards it.</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b/>
          <w:bCs/>
          <w:color w:val="0E101A"/>
        </w:rPr>
        <w:t>Observation</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Little odour denotes the action of the worm.</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outlineLvl w:val="3"/>
        <w:rPr>
          <w:rFonts w:ascii="Times New Roman" w:eastAsia="Times New Roman" w:hAnsi="Times New Roman" w:cs="Times New Roman"/>
          <w:b/>
          <w:bCs/>
        </w:rPr>
      </w:pPr>
      <w:r w:rsidRPr="005B7C5A">
        <w:rPr>
          <w:rFonts w:ascii="Arial" w:eastAsia="Times New Roman" w:hAnsi="Arial" w:cs="Arial"/>
          <w:b/>
          <w:bCs/>
          <w:color w:val="0E101A"/>
          <w:sz w:val="36"/>
          <w:szCs w:val="36"/>
        </w:rPr>
        <w:t>Economic importance of composting</w:t>
      </w:r>
    </w:p>
    <w:p w:rsidR="005B7C5A" w:rsidRPr="005B7C5A" w:rsidRDefault="005B7C5A" w:rsidP="005B7C5A">
      <w:pPr>
        <w:spacing w:after="240"/>
        <w:rPr>
          <w:rFonts w:ascii="Times New Roman" w:eastAsia="Times New Roman" w:hAnsi="Times New Roman" w:cs="Times New Roman"/>
        </w:rPr>
      </w:pPr>
    </w:p>
    <w:p w:rsidR="005B7C5A" w:rsidRPr="005B7C5A" w:rsidRDefault="005B7C5A" w:rsidP="005B7C5A">
      <w:pPr>
        <w:jc w:val="both"/>
        <w:outlineLvl w:val="3"/>
        <w:rPr>
          <w:rFonts w:ascii="Times New Roman" w:eastAsia="Times New Roman" w:hAnsi="Times New Roman" w:cs="Times New Roman"/>
          <w:b/>
          <w:bCs/>
        </w:rPr>
      </w:pPr>
      <w:r w:rsidRPr="005B7C5A">
        <w:rPr>
          <w:rFonts w:ascii="Arial" w:eastAsia="Times New Roman" w:hAnsi="Arial" w:cs="Arial"/>
          <w:b/>
          <w:bCs/>
          <w:color w:val="0E101A"/>
        </w:rPr>
        <w:t>Landfills</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In the course of composting, a given piece of land could be filled with matter when the topography of such land is irregular.</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outlineLvl w:val="3"/>
        <w:rPr>
          <w:rFonts w:ascii="Times New Roman" w:eastAsia="Times New Roman" w:hAnsi="Times New Roman" w:cs="Times New Roman"/>
          <w:b/>
          <w:bCs/>
        </w:rPr>
      </w:pPr>
      <w:r w:rsidRPr="005B7C5A">
        <w:rPr>
          <w:rFonts w:ascii="Arial" w:eastAsia="Times New Roman" w:hAnsi="Arial" w:cs="Arial"/>
          <w:b/>
          <w:bCs/>
          <w:color w:val="0E101A"/>
        </w:rPr>
        <w:t>Methane production</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The odour perceived from abandoned landfills [</w:t>
      </w:r>
      <w:hyperlink r:id="rId7" w:history="1">
        <w:r w:rsidRPr="005B7C5A">
          <w:rPr>
            <w:rFonts w:ascii="Arial" w:eastAsia="Times New Roman" w:hAnsi="Arial" w:cs="Arial"/>
            <w:color w:val="0563C1"/>
            <w:u w:val="single"/>
          </w:rPr>
          <w:t>2</w:t>
        </w:r>
      </w:hyperlink>
      <w:r w:rsidRPr="005B7C5A">
        <w:rPr>
          <w:rFonts w:ascii="Arial" w:eastAsia="Times New Roman" w:hAnsi="Arial" w:cs="Arial"/>
          <w:color w:val="0E101A"/>
        </w:rPr>
        <w:t>] resulting from decomposers actions is a mixture of different gasses. One of which is hydrocarbon, in which methane exists. It can be extracted and stored for commercial purposes.</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outlineLvl w:val="3"/>
        <w:rPr>
          <w:rFonts w:ascii="Times New Roman" w:eastAsia="Times New Roman" w:hAnsi="Times New Roman" w:cs="Times New Roman"/>
          <w:b/>
          <w:bCs/>
        </w:rPr>
      </w:pPr>
      <w:r w:rsidRPr="005B7C5A">
        <w:rPr>
          <w:rFonts w:ascii="Arial" w:eastAsia="Times New Roman" w:hAnsi="Arial" w:cs="Arial"/>
          <w:b/>
          <w:bCs/>
          <w:color w:val="0E101A"/>
        </w:rPr>
        <w:t>Improves soil fertility</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Composts have no influence on soil without bacteria, fungi and macro-decomposers like earthworms acting on them. Once composts are left on the soil surface, these decomposers feed saprophytically on them. This process induces the breakdown of compost to its unit, releasing vital minerals, (nitrogen, iron, sodium, carbon dioxide) that can make the soil fertile.</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We cannot overemphasize the impact of composting on the soil. That's why gardeners, farmers and agricultural companies ensure that fertilizers produced have a high proportion of composts. It contributes to plants' major and minor nutrients for healthy growth. This improves soil texture and structure. And farmers can enjoy better yield as the soil better holds the right amount of air, nutrients, and moisture. </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outlineLvl w:val="3"/>
        <w:rPr>
          <w:rFonts w:ascii="Times New Roman" w:eastAsia="Times New Roman" w:hAnsi="Times New Roman" w:cs="Times New Roman"/>
          <w:b/>
          <w:bCs/>
        </w:rPr>
      </w:pPr>
      <w:r w:rsidRPr="005B7C5A">
        <w:rPr>
          <w:rFonts w:ascii="Arial" w:eastAsia="Times New Roman" w:hAnsi="Arial" w:cs="Arial"/>
          <w:b/>
          <w:bCs/>
          <w:color w:val="0E101A"/>
          <w:sz w:val="32"/>
          <w:szCs w:val="32"/>
        </w:rPr>
        <w:t>Negative Effects Of Composting</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A few disadvantages are inevitable and here are some of them.</w:t>
      </w:r>
    </w:p>
    <w:p w:rsidR="005B7C5A" w:rsidRPr="005B7C5A" w:rsidRDefault="005B7C5A" w:rsidP="005B7C5A">
      <w:pPr>
        <w:numPr>
          <w:ilvl w:val="0"/>
          <w:numId w:val="5"/>
        </w:numPr>
        <w:jc w:val="both"/>
        <w:textAlignment w:val="baseline"/>
        <w:rPr>
          <w:rFonts w:ascii="Arial" w:eastAsia="Times New Roman" w:hAnsi="Arial" w:cs="Arial"/>
          <w:color w:val="0E101A"/>
        </w:rPr>
      </w:pPr>
      <w:r w:rsidRPr="005B7C5A">
        <w:rPr>
          <w:rFonts w:ascii="Arial" w:eastAsia="Times New Roman" w:hAnsi="Arial" w:cs="Arial"/>
          <w:color w:val="0E101A"/>
        </w:rPr>
        <w:t>Global warming</w:t>
      </w:r>
    </w:p>
    <w:p w:rsidR="005B7C5A" w:rsidRPr="005B7C5A" w:rsidRDefault="005B7C5A" w:rsidP="005B7C5A">
      <w:pPr>
        <w:numPr>
          <w:ilvl w:val="0"/>
          <w:numId w:val="5"/>
        </w:numPr>
        <w:jc w:val="both"/>
        <w:textAlignment w:val="baseline"/>
        <w:rPr>
          <w:rFonts w:ascii="Arial" w:eastAsia="Times New Roman" w:hAnsi="Arial" w:cs="Arial"/>
          <w:color w:val="0E101A"/>
        </w:rPr>
      </w:pPr>
      <w:r w:rsidRPr="005B7C5A">
        <w:rPr>
          <w:rFonts w:ascii="Arial" w:eastAsia="Times New Roman" w:hAnsi="Arial" w:cs="Arial"/>
          <w:color w:val="0E101A"/>
        </w:rPr>
        <w:t>Air pollution</w:t>
      </w:r>
    </w:p>
    <w:p w:rsidR="005B7C5A" w:rsidRPr="005B7C5A" w:rsidRDefault="005B7C5A" w:rsidP="005B7C5A">
      <w:pPr>
        <w:numPr>
          <w:ilvl w:val="0"/>
          <w:numId w:val="5"/>
        </w:numPr>
        <w:jc w:val="both"/>
        <w:textAlignment w:val="baseline"/>
        <w:rPr>
          <w:rFonts w:ascii="Arial" w:eastAsia="Times New Roman" w:hAnsi="Arial" w:cs="Arial"/>
          <w:color w:val="0E101A"/>
        </w:rPr>
      </w:pPr>
      <w:r w:rsidRPr="005B7C5A">
        <w:rPr>
          <w:rFonts w:ascii="Arial" w:eastAsia="Times New Roman" w:hAnsi="Arial" w:cs="Arial"/>
          <w:color w:val="0E101A"/>
        </w:rPr>
        <w:t>Explosion</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outlineLvl w:val="3"/>
        <w:rPr>
          <w:rFonts w:ascii="Times New Roman" w:eastAsia="Times New Roman" w:hAnsi="Times New Roman" w:cs="Times New Roman"/>
          <w:b/>
          <w:bCs/>
        </w:rPr>
      </w:pPr>
      <w:r w:rsidRPr="005B7C5A">
        <w:rPr>
          <w:rFonts w:ascii="Arial" w:eastAsia="Times New Roman" w:hAnsi="Arial" w:cs="Arial"/>
          <w:b/>
          <w:bCs/>
          <w:color w:val="0E101A"/>
        </w:rPr>
        <w:t>Greenhouse gases</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We know that the efferent from a composting matter is a mixture. Carbon dioxide released accumulates in the atmosphere. It speeds up the depletion of the Ozone layer - a shield in the upper atmosphere stopping the high intensity of sun rays from reaching the earth's surface. An increase in carbon dioxide will spontaneously induce heat effect [</w:t>
      </w:r>
      <w:hyperlink r:id="rId8" w:history="1">
        <w:r w:rsidRPr="005B7C5A">
          <w:rPr>
            <w:rFonts w:ascii="Arial" w:eastAsia="Times New Roman" w:hAnsi="Arial" w:cs="Arial"/>
            <w:color w:val="0563C1"/>
            <w:u w:val="single"/>
          </w:rPr>
          <w:t>2</w:t>
        </w:r>
      </w:hyperlink>
      <w:r w:rsidRPr="005B7C5A">
        <w:rPr>
          <w:rFonts w:ascii="Arial" w:eastAsia="Times New Roman" w:hAnsi="Arial" w:cs="Arial"/>
          <w:color w:val="0E101A"/>
        </w:rPr>
        <w:t>].</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outlineLvl w:val="3"/>
        <w:rPr>
          <w:rFonts w:ascii="Times New Roman" w:eastAsia="Times New Roman" w:hAnsi="Times New Roman" w:cs="Times New Roman"/>
          <w:b/>
          <w:bCs/>
        </w:rPr>
      </w:pPr>
      <w:r w:rsidRPr="005B7C5A">
        <w:rPr>
          <w:rFonts w:ascii="Arial" w:eastAsia="Times New Roman" w:hAnsi="Arial" w:cs="Arial"/>
          <w:b/>
          <w:bCs/>
          <w:color w:val="0E101A"/>
        </w:rPr>
        <w:t>Air pollution</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The odour perceived is unhealthy and might cause sickness.</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outlineLvl w:val="3"/>
        <w:rPr>
          <w:rFonts w:ascii="Times New Roman" w:eastAsia="Times New Roman" w:hAnsi="Times New Roman" w:cs="Times New Roman"/>
          <w:b/>
          <w:bCs/>
        </w:rPr>
      </w:pPr>
      <w:r w:rsidRPr="005B7C5A">
        <w:rPr>
          <w:rFonts w:ascii="Arial" w:eastAsia="Times New Roman" w:hAnsi="Arial" w:cs="Arial"/>
          <w:b/>
          <w:bCs/>
          <w:color w:val="0E101A"/>
        </w:rPr>
        <w:t>Explosion</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Methane is flammable. A temperature rise in the environment might lead to an explosion.</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E101A"/>
        </w:rPr>
        <w:t>Composting can be a great way to eliminate waste in the environment or transform it into useful minerals. If you wish to do composting, ensure you have a composter. Then, evaluate the positive and negative effects of your decision. </w:t>
      </w:r>
    </w:p>
    <w:p w:rsidR="005B7C5A" w:rsidRPr="005B7C5A" w:rsidRDefault="005B7C5A" w:rsidP="005B7C5A">
      <w:pPr>
        <w:rPr>
          <w:rFonts w:ascii="Times New Roman" w:eastAsia="Times New Roman" w:hAnsi="Times New Roman" w:cs="Times New Roman"/>
        </w:rPr>
      </w:pPr>
    </w:p>
    <w:p w:rsidR="005B7C5A" w:rsidRPr="005B7C5A" w:rsidRDefault="005B7C5A" w:rsidP="005B7C5A">
      <w:pPr>
        <w:jc w:val="both"/>
        <w:outlineLvl w:val="3"/>
        <w:rPr>
          <w:rFonts w:ascii="Times New Roman" w:eastAsia="Times New Roman" w:hAnsi="Times New Roman" w:cs="Times New Roman"/>
          <w:b/>
          <w:bCs/>
        </w:rPr>
      </w:pPr>
      <w:r w:rsidRPr="005B7C5A">
        <w:rPr>
          <w:rFonts w:ascii="Arial" w:eastAsia="Times New Roman" w:hAnsi="Arial" w:cs="Arial"/>
          <w:b/>
          <w:bCs/>
          <w:color w:val="0E101A"/>
        </w:rPr>
        <w:t>References</w:t>
      </w:r>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00000"/>
        </w:rPr>
        <w:t xml:space="preserve">[1] United States Environmental Protection Agency. </w:t>
      </w:r>
      <w:hyperlink r:id="rId9" w:history="1">
        <w:r w:rsidRPr="005B7C5A">
          <w:rPr>
            <w:rFonts w:ascii="Arial" w:eastAsia="Times New Roman" w:hAnsi="Arial" w:cs="Arial"/>
            <w:color w:val="0563C1"/>
            <w:u w:val="single"/>
          </w:rPr>
          <w:t>Types of Composting and Understanding the Process</w:t>
        </w:r>
      </w:hyperlink>
    </w:p>
    <w:p w:rsidR="005B7C5A" w:rsidRPr="005B7C5A" w:rsidRDefault="005B7C5A" w:rsidP="005B7C5A">
      <w:pPr>
        <w:jc w:val="both"/>
        <w:rPr>
          <w:rFonts w:ascii="Times New Roman" w:eastAsia="Times New Roman" w:hAnsi="Times New Roman" w:cs="Times New Roman"/>
        </w:rPr>
      </w:pPr>
      <w:r w:rsidRPr="005B7C5A">
        <w:rPr>
          <w:rFonts w:ascii="Arial" w:eastAsia="Times New Roman" w:hAnsi="Arial" w:cs="Arial"/>
          <w:color w:val="000000"/>
        </w:rPr>
        <w:t xml:space="preserve">[2] United States Environmental Protection Agency. </w:t>
      </w:r>
      <w:hyperlink r:id="rId10" w:history="1">
        <w:r w:rsidRPr="005B7C5A">
          <w:rPr>
            <w:rFonts w:ascii="Arial" w:eastAsia="Times New Roman" w:hAnsi="Arial" w:cs="Arial"/>
            <w:color w:val="0563C1"/>
            <w:u w:val="single"/>
          </w:rPr>
          <w:t>Composting At Home</w:t>
        </w:r>
      </w:hyperlink>
    </w:p>
    <w:p w:rsidR="005B7C5A" w:rsidRPr="005B7C5A" w:rsidRDefault="005B7C5A" w:rsidP="005B7C5A">
      <w:pPr>
        <w:rPr>
          <w:rFonts w:ascii="Times New Roman" w:eastAsia="Times New Roman" w:hAnsi="Times New Roman" w:cs="Times New Roman"/>
        </w:rPr>
      </w:pPr>
    </w:p>
    <w:p w:rsidR="00B847A7" w:rsidRDefault="005B7C5A">
      <w:bookmarkStart w:id="0" w:name="_GoBack"/>
      <w:bookmarkEnd w:id="0"/>
    </w:p>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8212F5"/>
    <w:multiLevelType w:val="multilevel"/>
    <w:tmpl w:val="FE3E5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DD1533"/>
    <w:multiLevelType w:val="multilevel"/>
    <w:tmpl w:val="EB48B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730AFA"/>
    <w:multiLevelType w:val="multilevel"/>
    <w:tmpl w:val="A7C83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7C5D62"/>
    <w:multiLevelType w:val="multilevel"/>
    <w:tmpl w:val="6FB04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6E6FB4"/>
    <w:multiLevelType w:val="multilevel"/>
    <w:tmpl w:val="1318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C5A"/>
    <w:rsid w:val="00180F82"/>
    <w:rsid w:val="005B7C5A"/>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A0EE47"/>
  <w14:defaultImageDpi w14:val="32767"/>
  <w15:chartTrackingRefBased/>
  <w15:docId w15:val="{1654BC82-A9F2-3C4D-BDE0-934E5240D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5B7C5A"/>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5B7C5A"/>
    <w:pPr>
      <w:spacing w:before="100" w:beforeAutospacing="1" w:after="100" w:afterAutospacing="1"/>
      <w:outlineLvl w:val="3"/>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7C5A"/>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5B7C5A"/>
    <w:rPr>
      <w:rFonts w:ascii="Times New Roman" w:eastAsia="Times New Roman" w:hAnsi="Times New Roman" w:cs="Times New Roman"/>
      <w:b/>
      <w:bCs/>
    </w:rPr>
  </w:style>
  <w:style w:type="paragraph" w:styleId="NormalWeb">
    <w:name w:val="Normal (Web)"/>
    <w:basedOn w:val="Normal"/>
    <w:uiPriority w:val="99"/>
    <w:semiHidden/>
    <w:unhideWhenUsed/>
    <w:rsid w:val="005B7C5A"/>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5B7C5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890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a.gov/recycle/composting-home" TargetMode="External"/><Relationship Id="rId3" Type="http://schemas.openxmlformats.org/officeDocument/2006/relationships/settings" Target="settings.xml"/><Relationship Id="rId7" Type="http://schemas.openxmlformats.org/officeDocument/2006/relationships/hyperlink" Target="https://www.epa.gov/recycle/composting-hom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pa.gov/recycle/composting-home" TargetMode="External"/><Relationship Id="rId11" Type="http://schemas.openxmlformats.org/officeDocument/2006/relationships/fontTable" Target="fontTable.xml"/><Relationship Id="rId5" Type="http://schemas.openxmlformats.org/officeDocument/2006/relationships/hyperlink" Target="https://www.epa.gov/sustainable-management-food/types-composting-and-understanding-process" TargetMode="External"/><Relationship Id="rId10" Type="http://schemas.openxmlformats.org/officeDocument/2006/relationships/hyperlink" Target="https://www.epa.gov/recycle/composting-home" TargetMode="External"/><Relationship Id="rId4" Type="http://schemas.openxmlformats.org/officeDocument/2006/relationships/webSettings" Target="webSettings.xml"/><Relationship Id="rId9" Type="http://schemas.openxmlformats.org/officeDocument/2006/relationships/hyperlink" Target="https://www.epa.gov/sustainable-management-food/types-composting-and-understanding-proc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802</Words>
  <Characters>4577</Characters>
  <Application>Microsoft Office Word</Application>
  <DocSecurity>0</DocSecurity>
  <Lines>38</Lines>
  <Paragraphs>10</Paragraphs>
  <ScaleCrop>false</ScaleCrop>
  <Company/>
  <LinksUpToDate>false</LinksUpToDate>
  <CharactersWithSpaces>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2021-03-03T01:46:00Z</dcterms:created>
  <dcterms:modified xsi:type="dcterms:W3CDTF">2021-03-03T01:46:00Z</dcterms:modified>
</cp:coreProperties>
</file>